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A116C" w14:textId="7BBFC52C" w:rsidR="00B41909" w:rsidRDefault="00B41909" w:rsidP="00E74BD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Table 2</w:t>
      </w:r>
    </w:p>
    <w:p w14:paraId="6E7B19BF" w14:textId="77777777" w:rsidR="00B41909" w:rsidRPr="00D25FF4" w:rsidRDefault="00B41909" w:rsidP="00E74BD5">
      <w:pPr>
        <w:spacing w:after="0" w:line="360" w:lineRule="auto"/>
        <w:rPr>
          <w:rFonts w:ascii="Arial" w:hAnsi="Arial" w:cs="Arial"/>
        </w:rPr>
      </w:pPr>
      <w:r w:rsidRPr="00D25FF4">
        <w:rPr>
          <w:rFonts w:ascii="Arial" w:hAnsi="Arial" w:cs="Arial"/>
        </w:rPr>
        <w:t xml:space="preserve">Most </w:t>
      </w:r>
      <w:r>
        <w:rPr>
          <w:rFonts w:ascii="Arial" w:hAnsi="Arial" w:cs="Arial"/>
        </w:rPr>
        <w:t>c</w:t>
      </w:r>
      <w:r w:rsidRPr="00D25FF4">
        <w:rPr>
          <w:rFonts w:ascii="Arial" w:hAnsi="Arial" w:cs="Arial"/>
        </w:rPr>
        <w:t xml:space="preserve">ommon </w:t>
      </w:r>
      <w:r>
        <w:rPr>
          <w:rFonts w:ascii="Arial" w:hAnsi="Arial" w:cs="Arial"/>
        </w:rPr>
        <w:t xml:space="preserve">any-grade </w:t>
      </w:r>
      <w:r w:rsidRPr="00D25FF4">
        <w:rPr>
          <w:rFonts w:ascii="Arial" w:hAnsi="Arial" w:cs="Arial"/>
        </w:rPr>
        <w:t xml:space="preserve">ADRs </w:t>
      </w:r>
      <w:r>
        <w:rPr>
          <w:rFonts w:ascii="Arial" w:hAnsi="Arial" w:cs="Arial"/>
        </w:rPr>
        <w:t>(&gt;10%) b</w:t>
      </w:r>
      <w:r w:rsidRPr="00D25FF4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a</w:t>
      </w:r>
      <w:r w:rsidRPr="00D25FF4">
        <w:rPr>
          <w:rFonts w:ascii="Arial" w:hAnsi="Arial" w:cs="Arial"/>
        </w:rPr>
        <w:t>ge</w:t>
      </w:r>
      <w:r>
        <w:rPr>
          <w:rFonts w:ascii="Arial" w:hAnsi="Arial" w:cs="Arial"/>
        </w:rPr>
        <w:t>.</w:t>
      </w: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075"/>
      </w:tblGrid>
      <w:tr w:rsidR="00B41909" w:rsidRPr="0011699C" w14:paraId="57CEB553" w14:textId="77777777" w:rsidTr="00E74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3" w:type="dxa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397B977" w14:textId="77777777" w:rsidR="00B41909" w:rsidRPr="0011699C" w:rsidRDefault="00B41909" w:rsidP="00E74BD5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2AE1E" w14:textId="77777777" w:rsidR="00B41909" w:rsidRPr="0011699C" w:rsidRDefault="00B41909" w:rsidP="00E74BD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99C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Pr="0011699C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atient</w:t>
            </w:r>
            <w:r w:rsidRPr="0011699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699C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age</w:t>
            </w:r>
          </w:p>
        </w:tc>
      </w:tr>
      <w:tr w:rsidR="00B41909" w:rsidRPr="00185BA3" w14:paraId="35AEC570" w14:textId="77777777" w:rsidTr="00E74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300F17E1" w14:textId="77777777" w:rsidR="00B41909" w:rsidRPr="0011699C" w:rsidRDefault="00B41909" w:rsidP="00E74BD5">
            <w:pPr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3EDB3" w14:textId="77777777" w:rsidR="00B41909" w:rsidRPr="00254039" w:rsidRDefault="00B41909" w:rsidP="00E74B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54039">
              <w:rPr>
                <w:rFonts w:ascii="Arial" w:hAnsi="Arial" w:cs="Arial"/>
                <w:sz w:val="20"/>
                <w:szCs w:val="20"/>
              </w:rPr>
              <w:t>&lt;75 years (N = 174)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2D97F" w14:textId="77777777" w:rsidR="00B41909" w:rsidRPr="00254039" w:rsidRDefault="00B41909" w:rsidP="00E74B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54039">
              <w:rPr>
                <w:rFonts w:ascii="Arial" w:hAnsi="Arial" w:cs="Arial"/>
                <w:sz w:val="20"/>
                <w:szCs w:val="20"/>
              </w:rPr>
              <w:t>≥75 years (N = 54)</w:t>
            </w:r>
          </w:p>
        </w:tc>
      </w:tr>
      <w:tr w:rsidR="00B41909" w:rsidRPr="00185BA3" w14:paraId="0B18A505" w14:textId="77777777" w:rsidTr="00E74BD5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14:paraId="0CD92D89" w14:textId="77777777" w:rsidR="00B41909" w:rsidRPr="0011699C" w:rsidRDefault="00B41909" w:rsidP="00E74BD5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99C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11699C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iarrhoea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2B49E11" w14:textId="77777777" w:rsidR="00B41909" w:rsidRPr="00254039" w:rsidRDefault="00B41909" w:rsidP="00E74B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54039">
              <w:rPr>
                <w:rFonts w:ascii="Arial" w:hAnsi="Arial" w:cs="Arial"/>
                <w:sz w:val="20"/>
                <w:szCs w:val="20"/>
              </w:rPr>
              <w:t>130 (79.8)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14:paraId="6620959D" w14:textId="77777777" w:rsidR="00B41909" w:rsidRPr="00254039" w:rsidRDefault="00B41909" w:rsidP="00E74B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54039">
              <w:rPr>
                <w:rFonts w:ascii="Arial" w:hAnsi="Arial" w:cs="Arial"/>
                <w:sz w:val="20"/>
                <w:szCs w:val="20"/>
              </w:rPr>
              <w:t>41 (78.9)</w:t>
            </w:r>
          </w:p>
        </w:tc>
      </w:tr>
      <w:tr w:rsidR="00B41909" w:rsidRPr="00185BA3" w14:paraId="50C634E1" w14:textId="77777777" w:rsidTr="00E74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none" w:sz="0" w:space="0" w:color="auto"/>
            </w:tcBorders>
            <w:shd w:val="clear" w:color="auto" w:fill="auto"/>
          </w:tcPr>
          <w:p w14:paraId="4B7F7A65" w14:textId="77777777" w:rsidR="00B41909" w:rsidRPr="0011699C" w:rsidRDefault="00B41909" w:rsidP="00E74BD5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99C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Pr="0011699C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aronychia</w:t>
            </w:r>
          </w:p>
        </w:tc>
        <w:tc>
          <w:tcPr>
            <w:tcW w:w="2268" w:type="dxa"/>
            <w:shd w:val="clear" w:color="auto" w:fill="auto"/>
          </w:tcPr>
          <w:p w14:paraId="74875CC4" w14:textId="77777777" w:rsidR="00B41909" w:rsidRPr="00254039" w:rsidRDefault="00B41909" w:rsidP="00E74B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54039">
              <w:rPr>
                <w:rFonts w:ascii="Arial" w:hAnsi="Arial" w:cs="Arial"/>
                <w:sz w:val="20"/>
                <w:szCs w:val="20"/>
              </w:rPr>
              <w:t>86 (52.8)</w:t>
            </w:r>
          </w:p>
        </w:tc>
        <w:tc>
          <w:tcPr>
            <w:tcW w:w="2075" w:type="dxa"/>
            <w:shd w:val="clear" w:color="auto" w:fill="auto"/>
          </w:tcPr>
          <w:p w14:paraId="07FEB083" w14:textId="77777777" w:rsidR="00B41909" w:rsidRPr="00254039" w:rsidRDefault="00B41909" w:rsidP="00E74B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54039">
              <w:rPr>
                <w:rFonts w:ascii="Arial" w:hAnsi="Arial" w:cs="Arial"/>
                <w:sz w:val="20"/>
                <w:szCs w:val="20"/>
              </w:rPr>
              <w:t>25 (48.1)</w:t>
            </w:r>
          </w:p>
        </w:tc>
      </w:tr>
      <w:tr w:rsidR="00B41909" w:rsidRPr="00185BA3" w14:paraId="02E6D0E1" w14:textId="77777777" w:rsidTr="00E74BD5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none" w:sz="0" w:space="0" w:color="auto"/>
            </w:tcBorders>
            <w:shd w:val="clear" w:color="auto" w:fill="auto"/>
          </w:tcPr>
          <w:p w14:paraId="5EE78AC8" w14:textId="77777777" w:rsidR="00B41909" w:rsidRPr="0011699C" w:rsidRDefault="00B41909" w:rsidP="00E74BD5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99C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Pr="0011699C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ash acneiform</w:t>
            </w:r>
          </w:p>
        </w:tc>
        <w:tc>
          <w:tcPr>
            <w:tcW w:w="2268" w:type="dxa"/>
            <w:shd w:val="clear" w:color="auto" w:fill="auto"/>
          </w:tcPr>
          <w:p w14:paraId="73C3FBD6" w14:textId="77777777" w:rsidR="00B41909" w:rsidRPr="00254039" w:rsidRDefault="00B41909" w:rsidP="00E74B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54039">
              <w:rPr>
                <w:rFonts w:ascii="Arial" w:hAnsi="Arial" w:cs="Arial"/>
                <w:sz w:val="20"/>
                <w:szCs w:val="20"/>
              </w:rPr>
              <w:t>85 (52.2)</w:t>
            </w:r>
          </w:p>
        </w:tc>
        <w:tc>
          <w:tcPr>
            <w:tcW w:w="2075" w:type="dxa"/>
            <w:shd w:val="clear" w:color="auto" w:fill="auto"/>
          </w:tcPr>
          <w:p w14:paraId="40A13123" w14:textId="77777777" w:rsidR="00B41909" w:rsidRPr="00254039" w:rsidRDefault="00B41909" w:rsidP="00E74B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54039">
              <w:rPr>
                <w:rFonts w:ascii="Arial" w:hAnsi="Arial" w:cs="Arial"/>
                <w:sz w:val="20"/>
                <w:szCs w:val="20"/>
              </w:rPr>
              <w:t>19 (36.5)</w:t>
            </w:r>
          </w:p>
        </w:tc>
      </w:tr>
      <w:tr w:rsidR="00B41909" w:rsidRPr="00185BA3" w14:paraId="0BFC2016" w14:textId="77777777" w:rsidTr="00E74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none" w:sz="0" w:space="0" w:color="auto"/>
            </w:tcBorders>
            <w:shd w:val="clear" w:color="auto" w:fill="auto"/>
          </w:tcPr>
          <w:p w14:paraId="6BE7EDF3" w14:textId="77777777" w:rsidR="00B41909" w:rsidRPr="0011699C" w:rsidRDefault="00B41909" w:rsidP="00E74BD5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99C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Pr="0011699C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ral mucositis</w:t>
            </w:r>
          </w:p>
        </w:tc>
        <w:tc>
          <w:tcPr>
            <w:tcW w:w="2268" w:type="dxa"/>
            <w:shd w:val="clear" w:color="auto" w:fill="auto"/>
          </w:tcPr>
          <w:p w14:paraId="3BA0758C" w14:textId="77777777" w:rsidR="00B41909" w:rsidRPr="00254039" w:rsidRDefault="00B41909" w:rsidP="00E74B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54039">
              <w:rPr>
                <w:rFonts w:ascii="Arial" w:hAnsi="Arial" w:cs="Arial"/>
                <w:sz w:val="20"/>
                <w:szCs w:val="20"/>
              </w:rPr>
              <w:t>60 (36.8)</w:t>
            </w:r>
          </w:p>
        </w:tc>
        <w:tc>
          <w:tcPr>
            <w:tcW w:w="2075" w:type="dxa"/>
            <w:shd w:val="clear" w:color="auto" w:fill="auto"/>
          </w:tcPr>
          <w:p w14:paraId="15CA466A" w14:textId="77777777" w:rsidR="00B41909" w:rsidRPr="00254039" w:rsidRDefault="00B41909" w:rsidP="00E74B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54039">
              <w:rPr>
                <w:rFonts w:ascii="Arial" w:hAnsi="Arial" w:cs="Arial"/>
                <w:sz w:val="20"/>
                <w:szCs w:val="20"/>
              </w:rPr>
              <w:t>18 (34.6)</w:t>
            </w:r>
          </w:p>
        </w:tc>
      </w:tr>
      <w:tr w:rsidR="00B41909" w:rsidRPr="00185BA3" w14:paraId="21C96ECF" w14:textId="77777777" w:rsidTr="00E74BD5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none" w:sz="0" w:space="0" w:color="auto"/>
            </w:tcBorders>
            <w:shd w:val="clear" w:color="auto" w:fill="auto"/>
          </w:tcPr>
          <w:p w14:paraId="62679BB8" w14:textId="77777777" w:rsidR="00B41909" w:rsidRPr="0011699C" w:rsidRDefault="00B41909" w:rsidP="00E74BD5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99C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11699C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ry skin</w:t>
            </w:r>
          </w:p>
        </w:tc>
        <w:tc>
          <w:tcPr>
            <w:tcW w:w="2268" w:type="dxa"/>
            <w:shd w:val="clear" w:color="auto" w:fill="auto"/>
          </w:tcPr>
          <w:p w14:paraId="3BCDD6BC" w14:textId="77777777" w:rsidR="00B41909" w:rsidRPr="00254039" w:rsidRDefault="00B41909" w:rsidP="00E74B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54039">
              <w:rPr>
                <w:rFonts w:ascii="Arial" w:hAnsi="Arial" w:cs="Arial"/>
                <w:sz w:val="20"/>
                <w:szCs w:val="20"/>
              </w:rPr>
              <w:t>23 (14.1)</w:t>
            </w:r>
          </w:p>
        </w:tc>
        <w:tc>
          <w:tcPr>
            <w:tcW w:w="2075" w:type="dxa"/>
            <w:shd w:val="clear" w:color="auto" w:fill="auto"/>
          </w:tcPr>
          <w:p w14:paraId="62B3AB8F" w14:textId="77777777" w:rsidR="00B41909" w:rsidRPr="00254039" w:rsidRDefault="00B41909" w:rsidP="00E74B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54039">
              <w:rPr>
                <w:rFonts w:ascii="Arial" w:hAnsi="Arial" w:cs="Arial"/>
                <w:sz w:val="20"/>
                <w:szCs w:val="20"/>
              </w:rPr>
              <w:t>10 (19.2)</w:t>
            </w:r>
          </w:p>
        </w:tc>
      </w:tr>
      <w:tr w:rsidR="00B41909" w:rsidRPr="00185BA3" w14:paraId="31968418" w14:textId="77777777" w:rsidTr="00E74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right w:val="none" w:sz="0" w:space="0" w:color="auto"/>
            </w:tcBorders>
            <w:shd w:val="clear" w:color="auto" w:fill="auto"/>
          </w:tcPr>
          <w:p w14:paraId="47ACB737" w14:textId="77777777" w:rsidR="00B41909" w:rsidRPr="0011699C" w:rsidRDefault="00B41909" w:rsidP="00E74BD5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99C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Pr="0011699C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kin and subcutaneous tissue disorders, other</w:t>
            </w:r>
          </w:p>
        </w:tc>
        <w:tc>
          <w:tcPr>
            <w:tcW w:w="2268" w:type="dxa"/>
            <w:shd w:val="clear" w:color="auto" w:fill="auto"/>
          </w:tcPr>
          <w:p w14:paraId="47FDA5C7" w14:textId="77777777" w:rsidR="00B41909" w:rsidRPr="00254039" w:rsidRDefault="00B41909" w:rsidP="00E74B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54039">
              <w:rPr>
                <w:rFonts w:ascii="Arial" w:hAnsi="Arial" w:cs="Arial"/>
                <w:sz w:val="20"/>
                <w:szCs w:val="20"/>
              </w:rPr>
              <w:t>22 (13.5)</w:t>
            </w:r>
          </w:p>
        </w:tc>
        <w:tc>
          <w:tcPr>
            <w:tcW w:w="2075" w:type="dxa"/>
            <w:shd w:val="clear" w:color="auto" w:fill="auto"/>
          </w:tcPr>
          <w:p w14:paraId="68CD933D" w14:textId="77777777" w:rsidR="00B41909" w:rsidRPr="00254039" w:rsidRDefault="00B41909" w:rsidP="00E74BD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54039">
              <w:rPr>
                <w:rFonts w:ascii="Arial" w:hAnsi="Arial" w:cs="Arial"/>
                <w:sz w:val="20"/>
                <w:szCs w:val="20"/>
              </w:rPr>
              <w:t>8 (15.4)</w:t>
            </w:r>
          </w:p>
        </w:tc>
      </w:tr>
      <w:tr w:rsidR="00B41909" w:rsidRPr="00185BA3" w14:paraId="7D7CE5E7" w14:textId="77777777" w:rsidTr="00E74BD5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76566D00" w14:textId="77777777" w:rsidR="00B41909" w:rsidRPr="0011699C" w:rsidRDefault="00B41909" w:rsidP="00E74BD5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99C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Pr="0011699C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ash maculopapular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CA0827F" w14:textId="77777777" w:rsidR="00B41909" w:rsidRPr="00254039" w:rsidRDefault="00B41909" w:rsidP="00E74B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54039">
              <w:rPr>
                <w:rFonts w:ascii="Arial" w:hAnsi="Arial" w:cs="Arial"/>
                <w:sz w:val="20"/>
                <w:szCs w:val="20"/>
              </w:rPr>
              <w:t>21 (12.9)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64BB38BF" w14:textId="77777777" w:rsidR="00B41909" w:rsidRPr="00254039" w:rsidRDefault="00B41909" w:rsidP="00E74BD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54039">
              <w:rPr>
                <w:rFonts w:ascii="Arial" w:hAnsi="Arial" w:cs="Arial"/>
                <w:sz w:val="20"/>
                <w:szCs w:val="20"/>
              </w:rPr>
              <w:t>3 (5.8)</w:t>
            </w:r>
          </w:p>
        </w:tc>
      </w:tr>
    </w:tbl>
    <w:p w14:paraId="3B8CCC0C" w14:textId="77777777" w:rsidR="00B41909" w:rsidRPr="00254039" w:rsidRDefault="00B41909" w:rsidP="00E74BD5">
      <w:pPr>
        <w:spacing w:line="360" w:lineRule="auto"/>
        <w:rPr>
          <w:rFonts w:ascii="Arial" w:hAnsi="Arial" w:cs="Arial"/>
        </w:rPr>
      </w:pPr>
      <w:r w:rsidRPr="00254039">
        <w:rPr>
          <w:rFonts w:ascii="Arial" w:hAnsi="Arial" w:cs="Arial"/>
        </w:rPr>
        <w:t xml:space="preserve">Abbreviations: ADRs = adverse drug reactions. </w:t>
      </w:r>
      <w:bookmarkStart w:id="0" w:name="_GoBack"/>
      <w:bookmarkEnd w:id="0"/>
    </w:p>
    <w:sectPr w:rsidR="00B41909" w:rsidRPr="00254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68EEC" w14:textId="77777777" w:rsidR="00F53AD2" w:rsidRDefault="00F53AD2" w:rsidP="00F53AD2">
      <w:pPr>
        <w:spacing w:after="0" w:line="240" w:lineRule="auto"/>
      </w:pPr>
      <w:r>
        <w:separator/>
      </w:r>
    </w:p>
  </w:endnote>
  <w:endnote w:type="continuationSeparator" w:id="0">
    <w:p w14:paraId="34D83C99" w14:textId="77777777" w:rsidR="00F53AD2" w:rsidRDefault="00F53AD2" w:rsidP="00F5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697E0" w14:textId="77777777" w:rsidR="00F53AD2" w:rsidRDefault="00F53AD2" w:rsidP="00F53AD2">
      <w:pPr>
        <w:spacing w:after="0" w:line="240" w:lineRule="auto"/>
      </w:pPr>
      <w:r>
        <w:separator/>
      </w:r>
    </w:p>
  </w:footnote>
  <w:footnote w:type="continuationSeparator" w:id="0">
    <w:p w14:paraId="36B28C30" w14:textId="77777777" w:rsidR="00F53AD2" w:rsidRDefault="00F53AD2" w:rsidP="00F53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7F7E"/>
    <w:multiLevelType w:val="hybridMultilevel"/>
    <w:tmpl w:val="C20A8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02DA"/>
    <w:multiLevelType w:val="hybridMultilevel"/>
    <w:tmpl w:val="3CAE7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2957"/>
    <w:multiLevelType w:val="hybridMultilevel"/>
    <w:tmpl w:val="3AB6E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F0F66"/>
    <w:multiLevelType w:val="hybridMultilevel"/>
    <w:tmpl w:val="665A0322"/>
    <w:lvl w:ilvl="0" w:tplc="C2CC9E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A724F"/>
    <w:multiLevelType w:val="hybridMultilevel"/>
    <w:tmpl w:val="31D89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35A92"/>
    <w:multiLevelType w:val="hybridMultilevel"/>
    <w:tmpl w:val="6A58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47603"/>
    <w:multiLevelType w:val="hybridMultilevel"/>
    <w:tmpl w:val="3DB0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91548"/>
    <w:multiLevelType w:val="hybridMultilevel"/>
    <w:tmpl w:val="3D1CA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46641"/>
    <w:multiLevelType w:val="hybridMultilevel"/>
    <w:tmpl w:val="244CEFFA"/>
    <w:lvl w:ilvl="0" w:tplc="8348C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A3E64"/>
    <w:multiLevelType w:val="hybridMultilevel"/>
    <w:tmpl w:val="357AD3CE"/>
    <w:lvl w:ilvl="0" w:tplc="385A3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41909"/>
    <w:rsid w:val="0020665D"/>
    <w:rsid w:val="0022117D"/>
    <w:rsid w:val="00346F58"/>
    <w:rsid w:val="005A7EB4"/>
    <w:rsid w:val="008F7A8D"/>
    <w:rsid w:val="00A430AA"/>
    <w:rsid w:val="00B41909"/>
    <w:rsid w:val="00CD4F43"/>
    <w:rsid w:val="00CE03C8"/>
    <w:rsid w:val="00E74BD5"/>
    <w:rsid w:val="00F5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71A2D5"/>
  <w15:chartTrackingRefBased/>
  <w15:docId w15:val="{BA335BB7-ED34-4071-A0F5-791109B7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90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9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1909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909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09"/>
    <w:rPr>
      <w:rFonts w:ascii="Segoe UI" w:eastAsiaTheme="minorHAns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B419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909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1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909"/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B41909"/>
    <w:pPr>
      <w:spacing w:after="0" w:line="240" w:lineRule="auto"/>
    </w:pPr>
    <w:rPr>
      <w:rFonts w:eastAsiaTheme="minorHAnsi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B41909"/>
    <w:pPr>
      <w:spacing w:after="0"/>
      <w:jc w:val="center"/>
    </w:pPr>
    <w:rPr>
      <w:rFonts w:ascii="Arial" w:hAnsi="Arial"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41909"/>
    <w:rPr>
      <w:rFonts w:ascii="Arial" w:eastAsiaTheme="minorHAnsi" w:hAnsi="Arial" w:cs="Arial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B41909"/>
    <w:pPr>
      <w:spacing w:line="240" w:lineRule="auto"/>
    </w:pPr>
    <w:rPr>
      <w:rFonts w:ascii="Arial" w:hAnsi="Arial"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41909"/>
    <w:rPr>
      <w:rFonts w:ascii="Arial" w:eastAsiaTheme="minorHAnsi" w:hAnsi="Arial" w:cs="Arial"/>
      <w:noProof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41909"/>
    <w:rPr>
      <w:color w:val="0563C1" w:themeColor="hyperlink"/>
      <w:u w:val="single"/>
    </w:rPr>
  </w:style>
  <w:style w:type="table" w:customStyle="1" w:styleId="PlainTable31">
    <w:name w:val="Plain Table 31"/>
    <w:basedOn w:val="TableNormal"/>
    <w:uiPriority w:val="43"/>
    <w:rsid w:val="00B4190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419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Oliver</dc:creator>
  <cp:keywords/>
  <dc:description/>
  <cp:lastModifiedBy>Kathy Oliver</cp:lastModifiedBy>
  <cp:revision>2</cp:revision>
  <dcterms:created xsi:type="dcterms:W3CDTF">2018-08-23T15:40:00Z</dcterms:created>
  <dcterms:modified xsi:type="dcterms:W3CDTF">2018-08-23T15:40:00Z</dcterms:modified>
</cp:coreProperties>
</file>